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DDF17"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b/>
          <w:bCs/>
          <w:color w:val="000000"/>
          <w:sz w:val="24"/>
          <w:szCs w:val="24"/>
          <w:lang w:eastAsia="da-DK"/>
        </w:rPr>
        <w:t>§ 13. Kredsgeneralforsamling:</w:t>
      </w:r>
      <w:r w:rsidRPr="00384E86">
        <w:rPr>
          <w:rFonts w:ascii="Helvetica" w:eastAsia="Times New Roman" w:hAnsi="Helvetica" w:cs="Helvetica"/>
          <w:color w:val="000000"/>
          <w:sz w:val="24"/>
          <w:szCs w:val="24"/>
          <w:lang w:eastAsia="da-DK"/>
        </w:rPr>
        <w:t> </w:t>
      </w:r>
    </w:p>
    <w:p w14:paraId="3A446214"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Dagsordenen for den årlige kredsgeneralforsamling skal mindst indeholde følgende punkter: </w:t>
      </w:r>
    </w:p>
    <w:p w14:paraId="6C73623E"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1. Valg af dirigent </w:t>
      </w:r>
    </w:p>
    <w:p w14:paraId="218CE195"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2. Valg af 2 stemmetællere </w:t>
      </w:r>
    </w:p>
    <w:p w14:paraId="34B6CAC0"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3. Kredsformandens beretning fremlægges til godkendelse </w:t>
      </w:r>
    </w:p>
    <w:p w14:paraId="638CF560"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4. Kredskassererens forelæggelse af det reviderede regnskab til godkendelse og meddelelse af ansvarsfrihed. </w:t>
      </w:r>
    </w:p>
    <w:p w14:paraId="31AE449C"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5. Indkomne forslag </w:t>
      </w:r>
    </w:p>
    <w:p w14:paraId="058ADB42"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6. Valg, jfr. § 12, og valg af kredsrepræsentanter, jfr. § 23. </w:t>
      </w:r>
    </w:p>
    <w:p w14:paraId="3B0A2A80"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7. Eventuelt </w:t>
      </w:r>
    </w:p>
    <w:p w14:paraId="100D3AD5"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Kredsgeneralforsamling indkaldes med mindst 14 dages varsel. </w:t>
      </w:r>
    </w:p>
    <w:p w14:paraId="6696B80C"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 xml:space="preserve">Forslag, der ønskes behandlet på kredsgeneralforsamlingen, skal </w:t>
      </w:r>
      <w:proofErr w:type="gramStart"/>
      <w:r w:rsidRPr="00384E86">
        <w:rPr>
          <w:rFonts w:ascii="Helvetica" w:eastAsia="Times New Roman" w:hAnsi="Helvetica" w:cs="Helvetica"/>
          <w:color w:val="000000"/>
          <w:sz w:val="24"/>
          <w:szCs w:val="24"/>
          <w:lang w:eastAsia="da-DK"/>
        </w:rPr>
        <w:t>være  kredsformanden</w:t>
      </w:r>
      <w:proofErr w:type="gramEnd"/>
      <w:r w:rsidRPr="00384E86">
        <w:rPr>
          <w:rFonts w:ascii="Helvetica" w:eastAsia="Times New Roman" w:hAnsi="Helvetica" w:cs="Helvetica"/>
          <w:color w:val="000000"/>
          <w:sz w:val="24"/>
          <w:szCs w:val="24"/>
          <w:lang w:eastAsia="da-DK"/>
        </w:rPr>
        <w:t xml:space="preserve"> i hænde senest 8 dage før kredsgeneralforsamlingens afholdelse. </w:t>
      </w:r>
    </w:p>
    <w:p w14:paraId="3F1F86D1" w14:textId="77777777" w:rsidR="00384E86" w:rsidRPr="00384E86" w:rsidRDefault="00384E86" w:rsidP="00384E86">
      <w:pPr>
        <w:shd w:val="clear" w:color="auto" w:fill="FFFFFF"/>
        <w:spacing w:line="240" w:lineRule="auto"/>
        <w:rPr>
          <w:rFonts w:ascii="Helvetica" w:eastAsia="Times New Roman" w:hAnsi="Helvetica" w:cs="Helvetica"/>
          <w:color w:val="000000"/>
          <w:sz w:val="24"/>
          <w:szCs w:val="24"/>
          <w:lang w:eastAsia="da-DK"/>
        </w:rPr>
      </w:pPr>
      <w:r w:rsidRPr="00384E86">
        <w:rPr>
          <w:rFonts w:ascii="Helvetica" w:eastAsia="Times New Roman" w:hAnsi="Helvetica" w:cs="Helvetica"/>
          <w:color w:val="000000"/>
          <w:sz w:val="24"/>
          <w:szCs w:val="24"/>
          <w:lang w:eastAsia="da-DK"/>
        </w:rPr>
        <w:t>Stemmeberettigede og valgbare er alle kredsens medlemmer med minimum 3 måneders (uafbrudt) medlemskab i kredsen forud for generalforsamlingen, og med rettidigt betalt forfaldent kontingent. Medlemmer der betaler kontingent senere end udgangen af forfaldsmåneden (restance) er først stemmeberettigede og valgbare 3 måneder efter betalingsdatoen. Ungdomsmedlemmer er ikke valgbare og har ikke stemmeret jfr.§6. Vedtagelser på kredsgeneralforsamlingen sker ved almindeligt flertal. Skriftlig afstemning finder sted, når det begæres. Der kan ikke stemmes ved fuldmagt eller pr. brev. </w:t>
      </w:r>
    </w:p>
    <w:p w14:paraId="2282532B" w14:textId="77777777" w:rsidR="00287A49" w:rsidRDefault="00287A49"/>
    <w:sectPr w:rsidR="00287A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86"/>
    <w:rsid w:val="00287A49"/>
    <w:rsid w:val="00384E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61B1"/>
  <w15:chartTrackingRefBased/>
  <w15:docId w15:val="{62659B91-F799-465F-A2C6-14AFC233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9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1057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Scheppan</dc:creator>
  <cp:keywords/>
  <dc:description/>
  <cp:lastModifiedBy>Ole Scheppan</cp:lastModifiedBy>
  <cp:revision>1</cp:revision>
  <dcterms:created xsi:type="dcterms:W3CDTF">2021-04-15T07:51:00Z</dcterms:created>
  <dcterms:modified xsi:type="dcterms:W3CDTF">2021-04-15T07:53:00Z</dcterms:modified>
</cp:coreProperties>
</file>